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32"/>
              <w:szCs w:val="32"/>
              <w:rtl w:val="0"/>
            </w:rPr>
            <w:t xml:space="preserve">BIZFIELD 全球孵化器项目申请表</w:t>
          </w:r>
        </w:sdtContent>
      </w:sdt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彼兹菲尔德加速器</w:t>
          </w:r>
        </w:sdtContent>
      </w:sdt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254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4"/>
          <w:szCs w:val="24"/>
          <w:highlight w:val="whit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基本信息</w:t>
          </w:r>
        </w:sdtContent>
      </w:sdt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创始人姓名：                                                                      联系方式（电话)：</w:t>
          </w:r>
        </w:sdtContent>
      </w:sdt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创始人教育水平：                                                               英语流利度：</w:t>
          </w:r>
        </w:sdtContent>
      </w:sdt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Email：</w:t>
          </w:r>
        </w:sdtContent>
      </w:sdt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公司名称：</w:t>
          </w:r>
        </w:sdtContent>
      </w:sdt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公司网站：</w:t>
          </w:r>
        </w:sdtContent>
      </w:sdt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成立时间：</w:t>
          </w:r>
        </w:sdtContent>
      </w:sdt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创始人持股百分数(%):</w:t>
          </w:r>
        </w:sdtContent>
      </w:sdt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4"/>
          <w:szCs w:val="24"/>
          <w:highlight w:val="whit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商业信息</w:t>
          </w:r>
        </w:sdtContent>
      </w:sdt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描述您的公司或产品：</w:t>
            <w:br w:type="textWrapping"/>
            <w:br w:type="textWrapping"/>
          </w:r>
        </w:sdtContent>
      </w:sdt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您的企业解决了什么问题？这些问题为什么值得被解决?</w:t>
            <w:br w:type="textWrapping"/>
            <w:br w:type="textWrapping"/>
            <w:br w:type="textWrapping"/>
          </w:r>
        </w:sdtContent>
      </w:sdt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市场潜力有多大?：</w:t>
            <w:br w:type="textWrapping"/>
            <w:br w:type="textWrapping"/>
          </w:r>
        </w:sdtContent>
      </w:sdt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br w:type="textWrapping"/>
            <w:t xml:space="preserve">为什么客户会买您的产品？? </w:t>
          </w:r>
        </w:sdtContent>
      </w:sdt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您对市场做了哪些调查 (访问客户, 市场研究, 调查, 目标群体, 访问行业利益相关者, 等等)?</w:t>
          </w:r>
        </w:sdtContent>
      </w:sdt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4"/>
          <w:szCs w:val="24"/>
          <w:highlight w:val="whit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教育和就业历史</w:t>
          </w:r>
        </w:sdtContent>
      </w:sdt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教育背景：</w:t>
          </w:r>
        </w:sdtContent>
      </w:sdt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就业历史：</w:t>
          </w:r>
        </w:sdtContent>
      </w:sdt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职业技能与成就：</w:t>
          </w:r>
        </w:sdtContent>
      </w:sdt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4"/>
          <w:szCs w:val="24"/>
          <w:highlight w:val="white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合适性</w:t>
          </w:r>
        </w:sdtContent>
      </w:sdt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请用250字描述您为何对 Bizfield 6个月的全球孵化器项目感兴趣？您想从项目中有什么样的收获？</w:t>
          </w:r>
        </w:sdtContent>
      </w:sdt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4"/>
          <w:szCs w:val="24"/>
          <w:highlight w:val="whit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融资</w:t>
          </w:r>
        </w:sdtContent>
      </w:sdt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您有获得过融资吗? 如有, 何时获得的融资？融了多少？当时的估值是多少? </w:t>
            <w:br w:type="textWrapping"/>
            <w:br w:type="textWrapping"/>
          </w:r>
        </w:sdtContent>
      </w:sdt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br w:type="textWrapping"/>
            <w:t xml:space="preserve">您准备投资您的公司吗或者准备从您的朋友家人那里融资吗 (如果有的话)?</w:t>
            <w:br w:type="textWrapping"/>
          </w:r>
        </w:sdtContent>
      </w:sdt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您打算在加拿大融资吗? 如果有融资计划, 具体融资多少, 以及您愿意出让多少的股份?</w:t>
          </w:r>
        </w:sdtContent>
      </w:sdt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4"/>
          <w:szCs w:val="24"/>
          <w:highlight w:val="whit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介绍信 </w:t>
          </w:r>
        </w:sdtContent>
      </w:sdt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请提供两封推荐信 (了解您和您的商业热情的个人)：</w:t>
          </w:r>
        </w:sdtContent>
      </w:sdt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4"/>
          <w:szCs w:val="24"/>
          <w:highlight w:val="white"/>
        </w:rPr>
      </w:pP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支持文件(选填)</w:t>
          </w:r>
        </w:sdtContent>
      </w:sdt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i w:val="1"/>
          <w:color w:val="ff0000"/>
          <w:sz w:val="20"/>
          <w:szCs w:val="20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如果有的话，请提供任何与您企业相关的链接或文件，比如说企业计划书，领英网址链接，任何其他网站，或相关文章。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4"/>
          <w:szCs w:val="24"/>
          <w:highlight w:val="whit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审核过程</w:t>
          </w:r>
        </w:sdtContent>
      </w:sdt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</w:rPr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Bizfield 加速器会审核所有的申请文件并在5个工作日内回复。 如您有任何问题, 请电邮</w:t>
          </w:r>
        </w:sdtContent>
      </w:sdt>
      <w:hyperlink r:id="rId8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info@bizfield.ca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  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562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42916" cy="594222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2916" cy="5942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595959" w:space="1" w:sz="4" w:val="single"/>
      </w:pBdr>
      <w:spacing w:before="360" w:lineRule="auto"/>
      <w:ind w:left="432" w:hanging="432"/>
    </w:pPr>
    <w:rPr>
      <w:rFonts w:ascii="Calibri" w:cs="Calibri" w:eastAsia="Calibri" w:hAnsi="Calibri"/>
      <w:b w:val="1"/>
      <w:smallCaps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60" w:lineRule="auto"/>
      <w:ind w:left="576" w:hanging="576"/>
    </w:pPr>
    <w:rPr>
      <w:rFonts w:ascii="Calibri" w:cs="Calibri" w:eastAsia="Calibri" w:hAnsi="Calibri"/>
      <w:b w:val="1"/>
      <w:smallCaps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ind w:left="720" w:hanging="720"/>
    </w:pPr>
    <w:rPr>
      <w:rFonts w:ascii="Calibri" w:cs="Calibri" w:eastAsia="Calibri" w:hAnsi="Calibri"/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864" w:hanging="864"/>
    </w:pPr>
    <w:rPr>
      <w:rFonts w:ascii="Calibri" w:cs="Calibri" w:eastAsia="Calibri" w:hAnsi="Calibri"/>
      <w:b w:val="1"/>
      <w:i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1008" w:hanging="1008"/>
    </w:pPr>
    <w:rPr>
      <w:rFonts w:ascii="Calibri" w:cs="Calibri" w:eastAsia="Calibri" w:hAnsi="Calibri"/>
      <w:color w:val="323e4f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  <w:ind w:left="1152" w:hanging="1152"/>
    </w:pPr>
    <w:rPr>
      <w:rFonts w:ascii="Calibri" w:cs="Calibri" w:eastAsia="Calibri" w:hAnsi="Calibri"/>
      <w:i w:val="1"/>
      <w:color w:val="323e4f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000000"/>
      <w:sz w:val="56"/>
      <w:szCs w:val="56"/>
    </w:rPr>
  </w:style>
  <w:style w:type="paragraph" w:styleId="Normal" w:default="1">
    <w:name w:val="Normal"/>
    <w:qFormat w:val="1"/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numPr>
        <w:numId w:val="1"/>
      </w:numPr>
      <w:pBdr>
        <w:bottom w:color="595959" w:space="1" w:sz="4" w:themeColor="text1" w:themeTint="0000A6" w:val="single"/>
      </w:pBdr>
      <w:spacing w:before="360"/>
      <w:outlineLvl w:val="0"/>
    </w:pPr>
    <w:rPr>
      <w:rFonts w:asciiTheme="majorHAnsi" w:cstheme="majorBidi" w:eastAsiaTheme="majorEastAsia" w:hAnsiTheme="majorHAnsi"/>
      <w:b w:val="1"/>
      <w:bCs w:val="1"/>
      <w:smallCaps w:val="1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keepNext w:val="1"/>
      <w:keepLines w:val="1"/>
      <w:numPr>
        <w:ilvl w:val="1"/>
        <w:numId w:val="1"/>
      </w:numPr>
      <w:spacing w:after="0" w:before="360"/>
      <w:outlineLvl w:val="1"/>
    </w:pPr>
    <w:rPr>
      <w:rFonts w:asciiTheme="majorHAnsi" w:cstheme="majorBidi" w:eastAsiaTheme="majorEastAsia" w:hAnsiTheme="majorHAnsi"/>
      <w:b w:val="1"/>
      <w:bCs w:val="1"/>
      <w:smallCaps w:val="1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pPr>
      <w:keepNext w:val="1"/>
      <w:keepLines w:val="1"/>
      <w:numPr>
        <w:ilvl w:val="2"/>
        <w:numId w:val="1"/>
      </w:numPr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numPr>
        <w:ilvl w:val="3"/>
        <w:numId w:val="1"/>
      </w:numPr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pPr>
      <w:keepNext w:val="1"/>
      <w:keepLines w:val="1"/>
      <w:numPr>
        <w:ilvl w:val="4"/>
        <w:numId w:val="1"/>
      </w:numPr>
      <w:spacing w:after="0" w:before="200"/>
      <w:outlineLvl w:val="4"/>
    </w:pPr>
    <w:rPr>
      <w:rFonts w:asciiTheme="majorHAnsi" w:cstheme="majorBidi" w:eastAsiaTheme="majorEastAsia" w:hAnsiTheme="majorHAnsi"/>
      <w:color w:val="323e4f" w:themeColor="text2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pPr>
      <w:keepNext w:val="1"/>
      <w:keepLines w:val="1"/>
      <w:numPr>
        <w:ilvl w:val="5"/>
        <w:numId w:val="1"/>
      </w:numPr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323e4f" w:themeColor="text2" w:themeShade="0000B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pPr>
      <w:keepNext w:val="1"/>
      <w:keepLines w:val="1"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 w:val="1"/>
    <w:rPr>
      <w:color w:val="595959" w:themeColor="text1" w:themeTint="0000A6"/>
      <w:spacing w:val="10"/>
    </w:rPr>
  </w:style>
  <w:style w:type="paragraph" w:styleId="Title">
    <w:name w:val="Title"/>
    <w:basedOn w:val="Normal"/>
    <w:next w:val="Normal"/>
    <w:link w:val="TitleChar"/>
    <w:uiPriority w:val="10"/>
    <w:qFormat w:val="1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000000" w:themeColor="text1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Strong">
    <w:name w:val="Strong"/>
    <w:basedOn w:val="DefaultParagraphFont"/>
    <w:uiPriority w:val="22"/>
    <w:qFormat w:val="1"/>
    <w:rPr>
      <w:b w:val="1"/>
      <w:bCs w:val="1"/>
      <w:color w:val="000000" w:themeColor="text1"/>
    </w:rPr>
  </w:style>
  <w:style w:type="character" w:styleId="Emphasis">
    <w:name w:val="Emphasis"/>
    <w:basedOn w:val="DefaultParagraphFont"/>
    <w:uiPriority w:val="20"/>
    <w:qFormat w:val="1"/>
    <w:rPr>
      <w:i w:val="1"/>
      <w:iCs w:val="1"/>
      <w:color w:val="auto"/>
    </w:r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smallCaps w:val="1"/>
      <w:color w:val="000000" w:themeColor="text1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Pr>
      <w:rFonts w:asciiTheme="majorHAnsi" w:cstheme="majorBidi" w:eastAsiaTheme="majorEastAsia" w:hAnsiTheme="majorHAnsi"/>
      <w:b w:val="1"/>
      <w:bCs w:val="1"/>
      <w:smallCaps w:val="1"/>
      <w:color w:val="000000" w:themeColor="text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Pr>
      <w:rFonts w:asciiTheme="majorHAnsi" w:cstheme="majorBidi" w:eastAsiaTheme="majorEastAsia" w:hAnsiTheme="majorHAnsi"/>
      <w:b w:val="1"/>
      <w:bCs w:val="1"/>
      <w:color w:val="000000" w:themeColor="text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qFormat w:val="1"/>
    <w:rPr>
      <w:rFonts w:asciiTheme="majorHAnsi" w:cstheme="majorBidi" w:eastAsiaTheme="majorEastAsia" w:hAnsiTheme="majorHAnsi"/>
      <w:b w:val="1"/>
      <w:bCs w:val="1"/>
      <w:i w:val="1"/>
      <w:iCs w:val="1"/>
      <w:color w:val="000000" w:themeColor="text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qFormat w:val="1"/>
    <w:rPr>
      <w:rFonts w:asciiTheme="majorHAnsi" w:cstheme="majorBidi" w:eastAsiaTheme="majorEastAsia" w:hAnsiTheme="majorHAnsi"/>
      <w:color w:val="323e4f" w:themeColor="text2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qFormat w:val="1"/>
    <w:rPr>
      <w:rFonts w:asciiTheme="majorHAnsi" w:cstheme="majorBidi" w:eastAsiaTheme="majorEastAsia" w:hAnsiTheme="majorHAnsi"/>
      <w:i w:val="1"/>
      <w:iCs w:val="1"/>
      <w:color w:val="323e4f" w:themeColor="text2" w:themeShade="0000B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qFormat w:val="1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000000" w:themeColor="text1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 w:val="1"/>
    <w:rPr>
      <w:color w:val="595959" w:themeColor="text1" w:themeTint="0000A6"/>
      <w:spacing w:val="10"/>
    </w:rPr>
  </w:style>
  <w:style w:type="paragraph" w:styleId="NoSpacing">
    <w:name w:val="No Spacing"/>
    <w:uiPriority w:val="1"/>
    <w:qFormat w:val="1"/>
    <w:pPr>
      <w:spacing w:after="0" w:line="240" w:lineRule="auto"/>
    </w:pPr>
    <w:rPr>
      <w:sz w:val="22"/>
      <w:szCs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 w:val="1"/>
    <w:pPr>
      <w:spacing w:before="160"/>
      <w:ind w:left="720" w:right="720"/>
    </w:pPr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qFormat w:val="1"/>
    <w:rPr>
      <w:i w:val="1"/>
      <w:iCs w:val="1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top w:color="f2f2f2" w:space="1" w:sz="24" w:themeColor="background1" w:themeShade="0000F2" w:val="single"/>
        <w:bottom w:color="f2f2f2" w:space="1" w:sz="24" w:themeColor="background1" w:themeShade="0000F2" w:val="single"/>
      </w:pBdr>
      <w:shd w:color="auto" w:fill="f2f2f2" w:themeFill="background1" w:themeFillShade="0000F2" w:val="clear"/>
      <w:spacing w:after="240" w:before="240"/>
      <w:ind w:left="936" w:right="936"/>
      <w:jc w:val="center"/>
    </w:pPr>
    <w:rPr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qFormat w:val="1"/>
    <w:rPr>
      <w:color w:val="000000" w:themeColor="text1"/>
      <w:shd w:color="auto" w:fill="f2f2f2" w:themeFill="background1" w:themeFillShade="0000F2" w:val="clear"/>
    </w:rPr>
  </w:style>
  <w:style w:type="character" w:styleId="SubtleEmphasis1" w:customStyle="1">
    <w:name w:val="Subtle Emphasis1"/>
    <w:basedOn w:val="DefaultParagraphFont"/>
    <w:uiPriority w:val="19"/>
    <w:qFormat w:val="1"/>
    <w:rPr>
      <w:i w:val="1"/>
      <w:iCs w:val="1"/>
      <w:color w:val="404040" w:themeColor="text1" w:themeTint="0000BF"/>
    </w:rPr>
  </w:style>
  <w:style w:type="character" w:styleId="IntenseEmphasis1" w:customStyle="1">
    <w:name w:val="Intense Emphasis1"/>
    <w:basedOn w:val="DefaultParagraphFont"/>
    <w:uiPriority w:val="21"/>
    <w:qFormat w:val="1"/>
    <w:rPr>
      <w:b w:val="1"/>
      <w:bCs w:val="1"/>
      <w:i w:val="1"/>
      <w:iCs w:val="1"/>
      <w:caps w:val="1"/>
    </w:rPr>
  </w:style>
  <w:style w:type="character" w:styleId="SubtleReference1" w:customStyle="1">
    <w:name w:val="Subtle Reference1"/>
    <w:basedOn w:val="DefaultParagraphFont"/>
    <w:uiPriority w:val="31"/>
    <w:qFormat w:val="1"/>
    <w:rPr>
      <w:smallCaps w:val="1"/>
      <w:color w:val="404040" w:themeColor="text1" w:themeTint="0000BF"/>
      <w:u w:color="7f7f7f" w:themeColor="text1" w:themeTint="000080" w:val="single"/>
    </w:rPr>
  </w:style>
  <w:style w:type="character" w:styleId="IntenseReference1" w:customStyle="1">
    <w:name w:val="Intense Reference1"/>
    <w:basedOn w:val="DefaultParagraphFont"/>
    <w:uiPriority w:val="32"/>
    <w:qFormat w:val="1"/>
    <w:rPr>
      <w:b w:val="1"/>
      <w:bCs w:val="1"/>
      <w:smallCaps w:val="1"/>
      <w:u w:val="single"/>
    </w:rPr>
  </w:style>
  <w:style w:type="character" w:styleId="BookTitle1" w:customStyle="1">
    <w:name w:val="Book Title1"/>
    <w:basedOn w:val="DefaultParagraphFont"/>
    <w:uiPriority w:val="33"/>
    <w:qFormat w:val="1"/>
    <w:rPr>
      <w:smallCaps w:val="1"/>
      <w:spacing w:val="5"/>
    </w:rPr>
  </w:style>
  <w:style w:type="paragraph" w:styleId="TOCHeading1" w:customStyle="1">
    <w:name w:val="TOC Heading1"/>
    <w:basedOn w:val="Heading1"/>
    <w:next w:val="Normal"/>
    <w:uiPriority w:val="39"/>
    <w:semiHidden w:val="1"/>
    <w:unhideWhenUsed w:val="1"/>
    <w:qFormat w:val="1"/>
    <w:pPr>
      <w:outlineLvl w:val="9"/>
    </w:p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HeaderChar" w:customStyle="1">
    <w:name w:val="Header Char"/>
    <w:basedOn w:val="DefaultParagraphFont"/>
    <w:link w:val="Header"/>
    <w:uiPriority w:val="99"/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Segoe UI" w:cs="Segoe UI" w:hAnsi="Segoe UI"/>
      <w:sz w:val="18"/>
      <w:szCs w:val="18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/>
    <w:rPr>
      <w:color w:val="595959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info@bizfield.c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h5vhKVpBNdqIuDJW9Ii3RP8eA==">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2020-12-04T23:23:00Z</dcterms:created>
  <dc:creator>yu xi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