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BIZFIELD 全球孵化器项目申请表</w:t>
          </w:r>
        </w:sdtContent>
      </w:sdt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彼兹菲尔德加速器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254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基本信息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创始人姓名：                                                                      联系方式（电话)：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创始人教育水平：                                                               英语流利度：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Email：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公司名称：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公司网站：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成立时间：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创始人持股百分数(%):</w:t>
          </w:r>
        </w:sdtContent>
      </w:sdt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商业信息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描述您的公司或产品：</w:t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您的企业解决了什么问题？这些问题为什么值得被解决?</w:t>
            <w:br w:type="textWrapping"/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市场潜力有多大?：</w:t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br w:type="textWrapping"/>
            <w:t xml:space="preserve">为什么客户会买您的产品？? 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12529"/>
              <w:sz w:val="20"/>
              <w:szCs w:val="20"/>
              <w:highlight w:val="white"/>
              <w:rtl w:val="0"/>
            </w:rPr>
            <w:t xml:space="preserve">您对市场做了哪些调查 (访问客户, 市场研究, 调查, 目标群体, 访问行业利益相关者, 等等)?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教育和就业历史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教育背景：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就业历史：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职业技能与成就：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合适性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请用250字描述您为何对 Bizfield 6个月的全球孵化器项目感兴趣？您想从项目中有什么样的收获？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融资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您有获得过融资吗? 如有, 何时获得的融资？融了多少？当时的估值是多少? </w:t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br w:type="textWrapping"/>
            <w:t xml:space="preserve">您准备投资您的公司吗或者准备从您的朋友家人那里融资吗 (如果有的话)?</w:t>
            <w:br w:type="textWrapping"/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您打算在加拿大融资吗? 如果有融资计划, 具体融资多少, 以及您愿意出让多少的股份?</w:t>
          </w:r>
        </w:sdtContent>
      </w:sdt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介绍信 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请提供两封推荐信 (了解您和您的商业热情的个人)：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支持文件(选填)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i w:val="1"/>
          <w:color w:val="ff0000"/>
          <w:sz w:val="20"/>
          <w:szCs w:val="20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如果有的话，请提供任何与您企业相关的链接或文件，比如说企业计划书，领英网址链接，任何其他网站，或相关文章。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4"/>
          <w:szCs w:val="24"/>
          <w:highlight w:val="whit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审核过程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Bizfield 加速器会审核所有的申请文件并在5个工作日内回复。 如您有任何问题, 请电邮</w:t>
          </w:r>
        </w:sdtContent>
      </w:sdt>
      <w:hyperlink r:id="rId8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info@bizfield.ca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 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562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42916" cy="594222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2916" cy="594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95959" w:space="1" w:sz="4" w:val="single"/>
      </w:pBdr>
      <w:spacing w:before="360" w:lineRule="auto"/>
      <w:ind w:left="432" w:hanging="432"/>
    </w:pPr>
    <w:rPr>
      <w:rFonts w:ascii="Calibri" w:cs="Calibri" w:eastAsia="Calibri" w:hAnsi="Calibri"/>
      <w:b w:val="1"/>
      <w:smallCaps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  <w:ind w:left="576" w:hanging="576"/>
    </w:pPr>
    <w:rPr>
      <w:rFonts w:ascii="Calibri" w:cs="Calibri" w:eastAsia="Calibri" w:hAnsi="Calibri"/>
      <w:b w:val="1"/>
      <w:smallCaps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720" w:hanging="720"/>
    </w:pPr>
    <w:rPr>
      <w:rFonts w:ascii="Calibri" w:cs="Calibri" w:eastAsia="Calibri" w:hAnsi="Calibri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libri" w:cs="Calibri" w:eastAsia="Calibri" w:hAnsi="Calibri"/>
      <w:b w:val="1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libri" w:cs="Calibri" w:eastAsia="Calibri" w:hAnsi="Calibri"/>
      <w:color w:val="323e4f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libri" w:cs="Calibri" w:eastAsia="Calibri" w:hAnsi="Calibri"/>
      <w:i w:val="1"/>
      <w:color w:val="323e4f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Normal" w:default="1">
    <w:name w:val="Normal"/>
    <w:qFormat w:val="1"/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numPr>
        <w:numId w:val="1"/>
      </w:numPr>
      <w:pBdr>
        <w:bottom w:color="595959" w:space="1" w:sz="4" w:themeColor="text1" w:themeTint="0000A6" w:val="single"/>
      </w:pBdr>
      <w:spacing w:before="360"/>
      <w:outlineLvl w:val="0"/>
    </w:pPr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360"/>
      <w:outlineLvl w:val="1"/>
    </w:pPr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200"/>
      <w:outlineLvl w:val="4"/>
    </w:pPr>
    <w:rPr>
      <w:rFonts w:asciiTheme="majorHAnsi" w:cstheme="majorBidi" w:eastAsiaTheme="majorEastAsia" w:hAnsiTheme="majorHAnsi"/>
      <w:color w:val="323e4f" w:themeColor="text2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323e4f" w:themeColor="text2" w:themeShade="0000B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 w:themeColor="text1" w:themeTint="0000A6"/>
      <w:spacing w:val="10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000000" w:themeColor="text1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Strong">
    <w:name w:val="Strong"/>
    <w:basedOn w:val="DefaultParagraphFont"/>
    <w:uiPriority w:val="22"/>
    <w:qFormat w:val="1"/>
    <w:rPr>
      <w:b w:val="1"/>
      <w:bCs w:val="1"/>
      <w:color w:val="000000" w:themeColor="text1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  <w:color w:val="auto"/>
    </w:r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qFormat w:val="1"/>
    <w:rPr>
      <w:rFonts w:asciiTheme="majorHAnsi" w:cstheme="majorBidi" w:eastAsiaTheme="majorEastAsia" w:hAnsiTheme="majorHAnsi"/>
      <w:b w:val="1"/>
      <w:bCs w:val="1"/>
      <w:i w:val="1"/>
      <w:iCs w:val="1"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qFormat w:val="1"/>
    <w:rPr>
      <w:rFonts w:asciiTheme="majorHAnsi" w:cstheme="majorBidi" w:eastAsiaTheme="majorEastAsia" w:hAnsiTheme="majorHAnsi"/>
      <w:color w:val="323e4f" w:themeColor="text2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qFormat w:val="1"/>
    <w:rPr>
      <w:rFonts w:asciiTheme="majorHAnsi" w:cstheme="majorBidi" w:eastAsiaTheme="majorEastAsia" w:hAnsiTheme="majorHAnsi"/>
      <w:i w:val="1"/>
      <w:iCs w:val="1"/>
      <w:color w:val="323e4f" w:themeColor="text2" w:themeShade="0000B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qFormat w:val="1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000000" w:themeColor="text1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 w:val="1"/>
    <w:rPr>
      <w:color w:val="595959" w:themeColor="text1" w:themeTint="0000A6"/>
      <w:spacing w:val="10"/>
    </w:rPr>
  </w:style>
  <w:style w:type="paragraph" w:styleId="NoSpacing">
    <w:name w:val="No Spacing"/>
    <w:uiPriority w:val="1"/>
    <w:qFormat w:val="1"/>
    <w:pPr>
      <w:spacing w:after="0" w:line="240" w:lineRule="auto"/>
    </w:pPr>
    <w:rPr>
      <w:sz w:val="22"/>
      <w:szCs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ind w:left="720" w:right="720"/>
    </w:pPr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qFormat w:val="1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f2f2f2" w:space="1" w:sz="24" w:themeColor="background1" w:themeShade="0000F2" w:val="single"/>
        <w:bottom w:color="f2f2f2" w:space="1" w:sz="24" w:themeColor="background1" w:themeShade="0000F2" w:val="single"/>
      </w:pBdr>
      <w:shd w:color="auto" w:fill="f2f2f2" w:themeFill="background1" w:themeFillShade="0000F2" w:val="clear"/>
      <w:spacing w:after="240" w:before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qFormat w:val="1"/>
    <w:rPr>
      <w:color w:val="000000" w:themeColor="text1"/>
      <w:shd w:color="auto" w:fill="f2f2f2" w:themeFill="background1" w:themeFillShade="0000F2" w:val="clear"/>
    </w:rPr>
  </w:style>
  <w:style w:type="character" w:styleId="SubtleEmphasis1" w:customStyle="1">
    <w:name w:val="Subtle Emphasis1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IntenseEmphasis1" w:customStyle="1">
    <w:name w:val="Intense Emphasis1"/>
    <w:basedOn w:val="DefaultParagraphFont"/>
    <w:uiPriority w:val="21"/>
    <w:qFormat w:val="1"/>
    <w:rPr>
      <w:b w:val="1"/>
      <w:bCs w:val="1"/>
      <w:i w:val="1"/>
      <w:iCs w:val="1"/>
      <w:caps w:val="1"/>
    </w:rPr>
  </w:style>
  <w:style w:type="character" w:styleId="SubtleReference1" w:customStyle="1">
    <w:name w:val="Subtle Reference1"/>
    <w:basedOn w:val="DefaultParagraphFont"/>
    <w:uiPriority w:val="31"/>
    <w:qFormat w:val="1"/>
    <w:rPr>
      <w:smallCaps w:val="1"/>
      <w:color w:val="404040" w:themeColor="text1" w:themeTint="0000BF"/>
      <w:u w:color="7f7f7f" w:themeColor="text1" w:themeTint="000080" w:val="single"/>
    </w:rPr>
  </w:style>
  <w:style w:type="character" w:styleId="IntenseReference1" w:customStyle="1">
    <w:name w:val="Intense Reference1"/>
    <w:basedOn w:val="DefaultParagraphFont"/>
    <w:uiPriority w:val="32"/>
    <w:qFormat w:val="1"/>
    <w:rPr>
      <w:b w:val="1"/>
      <w:bCs w:val="1"/>
      <w:smallCaps w:val="1"/>
      <w:u w:val="single"/>
    </w:rPr>
  </w:style>
  <w:style w:type="character" w:styleId="BookTitle1" w:customStyle="1">
    <w:name w:val="Book Title1"/>
    <w:basedOn w:val="DefaultParagraphFont"/>
    <w:uiPriority w:val="33"/>
    <w:qFormat w:val="1"/>
    <w:rPr>
      <w:smallCaps w:val="1"/>
      <w:spacing w:val="5"/>
    </w:rPr>
  </w:style>
  <w:style w:type="paragraph" w:styleId="TOCHeading1" w:customStyle="1">
    <w:name w:val="TOC Heading1"/>
    <w:basedOn w:val="Heading1"/>
    <w:next w:val="Normal"/>
    <w:uiPriority w:val="39"/>
    <w:semiHidden w:val="1"/>
    <w:unhideWhenUsed w:val="1"/>
    <w:qFormat w:val="1"/>
    <w:pPr>
      <w:outlineLvl w:val="9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Segoe UI" w:cs="Segoe UI" w:hAnsi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nfo@bizfield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h5vhKVpBNdqIuDJW9Ii3RP8eA==">AMUW2mVbPfehNyeNcGf5q3sESpHIukeCDOrXniDXs0D81NvbzPkcaw2ooNwtoF9T95UMGwjSPLsbNCqTednetOpAgzPr0g2QgqmXfT9tDW2iyDemROyM75XtVinXuD4aiaiPkwbktTBZmrqPfj3JxbXdS0Ncw9p6LaR+I5bkKyLIExhwm8q+Nnwu9pUjHlKqi1LJ6ZsewKzBsEk843wsktVmUlt6gUqmrz96Nwhn83+cjHG5VDzv2CxKESZQ+gSla+SfduIMFnSAE63Z8NKqiOb/Miy5vC6YZhntKBsMUBpwcUtGATpW3To/h+4f1QU0gdDA3A2E3Sdw2MU8aFPGAUEcUjl7MULEPzqoda3dFOMdZJezHGkDY1O4iS926/vnXgHrTNyW87tePlPemJ/eRPJbb8c3O1UNno2xwuOXxdDtQuYf5ohYhgNVEDQlbTV1lK+OjDljdiCHdsWGMbJPIGQd0o31wYuSfth9iND3PglPD8nbBMdymrtmCajwbp8fpWXixOi7yqQ4ppLq096OzqpB/W4DS+aR+rxuZCnCM1bycaHt7e7ZNBy/A8CzinFL/7M/NCxdQ/+AK5j+GZEV3S4ZDyvxBunBS/Yti7Q+U05TN6fGYGoHYe4scj+z0+5aZkl8WO3L+1yha8LijkG3z/aCmp5TzBBY3tPz3GF5XIH2UYbUzrg1nfoAN4aMbFn4xEnQmJuAxNGL9eRPb2+Y4nKAUmXpy23QwaF08n0/t/j8bX62BTVKZpmKGbHS6Amd482aTjRio3e1Ff93jWrJlzIfE4LBN8s7t7LkkHTSkVq9bynnNQbaMvqeI3ZP3MXQm9+eO8Zyga97Hxg4xQ6N7V26z/1rBUOW/At2n3+uL5eLsvrib/4bIGZberhlYdDtNKn1rVwVCboWcgSOMdp2bjqshJJqjPV7ytqq+3WLznRgYH/fKY4pT1Du6mSkmRQbTRLm0A3k7Qtm81JAJw4JNTNmcdJBXv0rO175+tjXgdja5JL8SD+379IfnLSj0lkhUlZZZ7CE+MxjHKGVW7L4a2pPGFRyDxLf6seRlsh3NQmza0qL6hXnbV0vGE8N30+p+R0Qlva0ZvRt69+ehT0HRUQytEdwMkPGFgIGi1AhI9TfIbHYpqgegWZmTbdHOGJeLYWd7vV1CvwjzAkGFt7vURpTdPui/sjeuzbgq2O4VYzvrIXG6M4ouqMLsoGyznB9lRfETCPILL7I/2LRDom1gJWytXrQteSsc5FM1sVm+vgVgJFWhu6NoUEWzMCC8mHMMypnAeW6hAgCDeNdybxKTlkVwZY6qq7pIE7JxU4W4wCb5FJ//nYgcDixT2eARuczD5QMKHs8wkxApjlr/XtDAnbPoHBNdAwKWBP5wnTt/M0Xd3iv6YcSq4MdnVN6Hhw6NOsUEgINrNUf6c+yOJ3TWl8jHSHZfuCbQyvQaT4h7kZZVCFGLsRJJ8upCL7vw8oRXYBi67LCyC1nUWSFRKg4pB2C7myFhb68XBUs9xjtXh0O5bPFu1CvUl/rQ8xUhv25X3WNeifqLMmUT/7s75tOyY/XRdpk4/Q+uvABLA50ZKz7QrKMbUJq4/2UQ8fG3pQazUv3scKoqrpkMUnKeu7gpGKxb+MeCZ3txyCG8W0VkcWHPeQHMG22wKkXpQJaQPymPj97lLosnDuMesmvNEuRrFmSnqXOOm2u2j5fp+H5H5wFjQFzH5IDp9enBi4V6Ktt77/xq07lKd2w0RKMk1LSoZQ9ohoSPbAJNwgInFd3v95ARXsVcniOX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2020-12-04T23:23:00Z</dcterms:created>
  <dc:creator>yu xi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